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ED217C" w:rsidP="00C233F3">
      <w:pPr>
        <w:autoSpaceDE w:val="0"/>
        <w:autoSpaceDN w:val="0"/>
        <w:adjustRightInd w:val="0"/>
        <w:spacing w:after="0"/>
        <w:rPr>
          <w:rFonts w:ascii="Arial" w:hAnsi="Arial" w:cs="Arial"/>
          <w:b/>
          <w:sz w:val="20"/>
          <w:szCs w:val="20"/>
        </w:rPr>
      </w:pPr>
      <w:r>
        <w:rPr>
          <w:rFonts w:ascii="Arial" w:hAnsi="Arial" w:cs="Arial"/>
          <w:b/>
          <w:sz w:val="20"/>
          <w:szCs w:val="20"/>
        </w:rPr>
        <w:t>DST 2025</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ED217C" w:rsidRPr="00ED217C" w:rsidRDefault="00ED217C" w:rsidP="00ED217C">
      <w:pPr>
        <w:rPr>
          <w:rFonts w:ascii="Arial" w:hAnsi="Arial" w:cs="Arial"/>
          <w:b/>
        </w:rPr>
      </w:pPr>
      <w:r w:rsidRPr="00ED217C">
        <w:rPr>
          <w:rFonts w:ascii="Arial" w:hAnsi="Arial" w:cs="Arial"/>
          <w:b/>
        </w:rPr>
        <w:t xml:space="preserve">Effizientes Ausdrehen von rostfreien Werkstoffen </w:t>
      </w:r>
    </w:p>
    <w:p w:rsidR="00ED217C" w:rsidRPr="00ED217C" w:rsidRDefault="00ED217C" w:rsidP="00ED217C">
      <w:pPr>
        <w:rPr>
          <w:rFonts w:ascii="Arial" w:hAnsi="Arial" w:cs="Arial"/>
        </w:rPr>
      </w:pPr>
      <w:r w:rsidRPr="00ED217C">
        <w:rPr>
          <w:rFonts w:ascii="Arial" w:hAnsi="Arial" w:cs="Arial"/>
        </w:rPr>
        <w:t xml:space="preserve">Speziell zum Ausdrehen von rostfreien Stählen erweitert </w:t>
      </w:r>
      <w:r w:rsidR="00DB3803">
        <w:rPr>
          <w:rFonts w:ascii="Arial" w:hAnsi="Arial" w:cs="Arial"/>
        </w:rPr>
        <w:t>die Paul Horn GmbH</w:t>
      </w:r>
      <w:r w:rsidRPr="00ED217C">
        <w:rPr>
          <w:rFonts w:ascii="Arial" w:hAnsi="Arial" w:cs="Arial"/>
        </w:rPr>
        <w:t xml:space="preserve"> das System Supermini um eine neue Variante. Die optimierte Schneidengeometrie sorgt in Verbindung mit der Schicht IG35 für eine hohe Produktivität und Prozesssicherheit. Mit </w:t>
      </w:r>
      <w:proofErr w:type="gramStart"/>
      <w:r w:rsidRPr="00ED217C">
        <w:rPr>
          <w:rFonts w:ascii="Arial" w:hAnsi="Arial" w:cs="Arial"/>
        </w:rPr>
        <w:t>einer Schichtdicke</w:t>
      </w:r>
      <w:proofErr w:type="gramEnd"/>
      <w:r w:rsidRPr="00ED217C">
        <w:rPr>
          <w:rFonts w:ascii="Arial" w:hAnsi="Arial" w:cs="Arial"/>
        </w:rPr>
        <w:t xml:space="preserve"> von nur 0,003 mm und einer maximalen Einsatztemperatur von rund 1.100 Grad Celsius erreicht das Werkzeug im Schnitt die doppelte Standzeit gegenüber herkömmlichen Schichten. Die Beschichtung der Werkzeuge geschieht bei H</w:t>
      </w:r>
      <w:r w:rsidR="00DB3803">
        <w:rPr>
          <w:rFonts w:ascii="Arial" w:hAnsi="Arial" w:cs="Arial"/>
        </w:rPr>
        <w:t>orn</w:t>
      </w:r>
      <w:r w:rsidRPr="00ED217C">
        <w:rPr>
          <w:rFonts w:ascii="Arial" w:hAnsi="Arial" w:cs="Arial"/>
        </w:rPr>
        <w:t xml:space="preserve"> inhouse in den eigenen </w:t>
      </w:r>
      <w:proofErr w:type="spellStart"/>
      <w:r w:rsidRPr="00ED217C">
        <w:rPr>
          <w:rFonts w:ascii="Arial" w:hAnsi="Arial" w:cs="Arial"/>
        </w:rPr>
        <w:t>HiPIMS</w:t>
      </w:r>
      <w:proofErr w:type="spellEnd"/>
      <w:r w:rsidRPr="00ED217C">
        <w:rPr>
          <w:rFonts w:ascii="Arial" w:hAnsi="Arial" w:cs="Arial"/>
        </w:rPr>
        <w:t xml:space="preserve">-Beschichtungsanlagen. Dies ermöglicht neben den hohen </w:t>
      </w:r>
      <w:proofErr w:type="spellStart"/>
      <w:r w:rsidRPr="00ED217C">
        <w:rPr>
          <w:rFonts w:ascii="Arial" w:hAnsi="Arial" w:cs="Arial"/>
        </w:rPr>
        <w:t>Zerspanleistungen</w:t>
      </w:r>
      <w:proofErr w:type="spellEnd"/>
      <w:r w:rsidRPr="00ED217C">
        <w:rPr>
          <w:rFonts w:ascii="Arial" w:hAnsi="Arial" w:cs="Arial"/>
        </w:rPr>
        <w:t xml:space="preserve"> eine sch</w:t>
      </w:r>
      <w:r>
        <w:rPr>
          <w:rFonts w:ascii="Arial" w:hAnsi="Arial" w:cs="Arial"/>
        </w:rPr>
        <w:t xml:space="preserve">nelle Lieferung der Werkzeuge. </w:t>
      </w:r>
    </w:p>
    <w:p w:rsidR="00D63A63" w:rsidRDefault="00ED217C" w:rsidP="00ED217C">
      <w:pPr>
        <w:rPr>
          <w:rFonts w:ascii="Arial" w:hAnsi="Arial" w:cs="Arial"/>
        </w:rPr>
      </w:pPr>
      <w:r w:rsidRPr="00ED217C">
        <w:rPr>
          <w:rFonts w:ascii="Arial" w:hAnsi="Arial" w:cs="Arial"/>
        </w:rPr>
        <w:t>Ausdrehen, Profildrehen, Inneneinstechen, Gewindedrehen, Fasen, Axialstechen, Bohren sowie Nutstoßen. Das Werkzeugsystem Supermini lässt sich für zahlreiche Bearbeitungsoperationen anpassen und einsetzen. Zum Einsatz kommt die Vollhartmetall-Sc</w:t>
      </w:r>
      <w:r w:rsidR="00F51FE0">
        <w:rPr>
          <w:rFonts w:ascii="Arial" w:hAnsi="Arial" w:cs="Arial"/>
        </w:rPr>
        <w:t>hneidplatte in der Bohrungsbear</w:t>
      </w:r>
      <w:r w:rsidRPr="00ED217C">
        <w:rPr>
          <w:rFonts w:ascii="Arial" w:hAnsi="Arial" w:cs="Arial"/>
        </w:rPr>
        <w:t>beitung von Durchmessern à 0,2 mm bis rund 10 mm. H</w:t>
      </w:r>
      <w:r w:rsidR="00DB3803">
        <w:rPr>
          <w:rFonts w:ascii="Arial" w:hAnsi="Arial" w:cs="Arial"/>
        </w:rPr>
        <w:t>orn</w:t>
      </w:r>
      <w:r w:rsidRPr="00ED217C">
        <w:rPr>
          <w:rFonts w:ascii="Arial" w:hAnsi="Arial" w:cs="Arial"/>
        </w:rPr>
        <w:t xml:space="preserve"> entwickelte den Rohling des Werkzeugs als eine Tropfenform. Diese Form ermöglicht präzise und große Anlageflächen im Werkzeughalter, was eine höhere Steifigkeit des Gesamtsystems zur Folge hat. Des Weiteren verhindert die Tropfenform das Verdrehen der Schneidplatte, welches zu einer stets präzisen Lage der Spitzenhöhe des Werkzeugs führt. Bei langen Werkzeugauskragungen reduziert sie die Durchbiegungen und minimiert Vibrationen während des Drehprozesses. Je nach Einsatz und zu bearbeitendem Durchmesser bietet H</w:t>
      </w:r>
      <w:r w:rsidR="00DB3803">
        <w:rPr>
          <w:rFonts w:ascii="Arial" w:hAnsi="Arial" w:cs="Arial"/>
        </w:rPr>
        <w:t>orn</w:t>
      </w:r>
      <w:r w:rsidRPr="00ED217C">
        <w:rPr>
          <w:rFonts w:ascii="Arial" w:hAnsi="Arial" w:cs="Arial"/>
        </w:rPr>
        <w:t xml:space="preserve"> die Schneidplatte in drei unterschiedlichen Größen (Typ 105, 109 und 110) und verschiedenen </w:t>
      </w:r>
      <w:proofErr w:type="spellStart"/>
      <w:r w:rsidRPr="00ED217C">
        <w:rPr>
          <w:rFonts w:ascii="Arial" w:hAnsi="Arial" w:cs="Arial"/>
        </w:rPr>
        <w:t>Rohlingstypen</w:t>
      </w:r>
      <w:proofErr w:type="spellEnd"/>
      <w:r w:rsidRPr="00ED217C">
        <w:rPr>
          <w:rFonts w:ascii="Arial" w:hAnsi="Arial" w:cs="Arial"/>
        </w:rPr>
        <w:t xml:space="preserve"> an. Alle Varianten ermöglichen eine interne Kühlmittelzufuhr direkt an die </w:t>
      </w:r>
      <w:proofErr w:type="spellStart"/>
      <w:r w:rsidRPr="00ED217C">
        <w:rPr>
          <w:rFonts w:ascii="Arial" w:hAnsi="Arial" w:cs="Arial"/>
        </w:rPr>
        <w:t>Wirkzone</w:t>
      </w:r>
      <w:proofErr w:type="spellEnd"/>
      <w:r w:rsidRPr="00ED217C">
        <w:rPr>
          <w:rFonts w:ascii="Arial" w:hAnsi="Arial" w:cs="Arial"/>
        </w:rPr>
        <w:t>. Das H</w:t>
      </w:r>
      <w:r w:rsidR="00DB3803">
        <w:rPr>
          <w:rFonts w:ascii="Arial" w:hAnsi="Arial" w:cs="Arial"/>
        </w:rPr>
        <w:t>orn</w:t>
      </w:r>
      <w:r w:rsidRPr="00ED217C">
        <w:rPr>
          <w:rFonts w:ascii="Arial" w:hAnsi="Arial" w:cs="Arial"/>
        </w:rPr>
        <w:t xml:space="preserve">-Werkzeugportfolio enthält rund 2.500 verschiedene Standardvarianten des </w:t>
      </w:r>
      <w:proofErr w:type="gramStart"/>
      <w:r w:rsidRPr="00ED217C">
        <w:rPr>
          <w:rFonts w:ascii="Arial" w:hAnsi="Arial" w:cs="Arial"/>
        </w:rPr>
        <w:t>Supermini</w:t>
      </w:r>
      <w:proofErr w:type="gramEnd"/>
      <w:r w:rsidRPr="00ED217C">
        <w:rPr>
          <w:rFonts w:ascii="Arial" w:hAnsi="Arial" w:cs="Arial"/>
        </w:rPr>
        <w:t>. Darüber hinaus hat H</w:t>
      </w:r>
      <w:r w:rsidR="00DB3803">
        <w:rPr>
          <w:rFonts w:ascii="Arial" w:hAnsi="Arial" w:cs="Arial"/>
        </w:rPr>
        <w:t>orn</w:t>
      </w:r>
      <w:r w:rsidRPr="00ED217C">
        <w:rPr>
          <w:rFonts w:ascii="Arial" w:hAnsi="Arial" w:cs="Arial"/>
        </w:rPr>
        <w:t xml:space="preserve"> mit unzähligen Sonderlösungen die Aufgaben der Anwender gelöst.</w:t>
      </w:r>
    </w:p>
    <w:p w:rsidR="00D63A63" w:rsidRPr="00F5059A" w:rsidRDefault="00D63A63" w:rsidP="00F5059A">
      <w:pPr>
        <w:rPr>
          <w:rFonts w:ascii="Arial" w:hAnsi="Arial" w:cs="Arial"/>
        </w:rPr>
      </w:pPr>
      <w:bookmarkStart w:id="0" w:name="_GoBack"/>
      <w:bookmarkEnd w:id="0"/>
    </w:p>
    <w:p w:rsidR="00F5059A" w:rsidRPr="00EC1656" w:rsidRDefault="00ED217C" w:rsidP="00F5059A">
      <w:pPr>
        <w:rPr>
          <w:rFonts w:ascii="Arial" w:hAnsi="Arial" w:cs="Arial"/>
          <w:i/>
        </w:rPr>
      </w:pPr>
      <w:r>
        <w:rPr>
          <w:rFonts w:ascii="Arial" w:hAnsi="Arial" w:cs="Arial"/>
          <w:i/>
        </w:rPr>
        <w:t xml:space="preserve">1.840 </w:t>
      </w:r>
      <w:r w:rsidR="00EC1656" w:rsidRPr="00EC1656">
        <w:rPr>
          <w:rFonts w:ascii="Arial" w:hAnsi="Arial" w:cs="Arial"/>
          <w:i/>
        </w:rPr>
        <w:t>Zeichen inkl. Leerzeichen</w:t>
      </w:r>
    </w:p>
    <w:p w:rsidR="00E64E77" w:rsidRDefault="00E64E77" w:rsidP="00F5059A">
      <w:pPr>
        <w:rPr>
          <w:rFonts w:ascii="Arial" w:hAnsi="Arial" w:cs="Arial"/>
        </w:rPr>
      </w:pPr>
    </w:p>
    <w:p w:rsidR="00F5059A" w:rsidRPr="00F5059A" w:rsidRDefault="00E64E77" w:rsidP="00F5059A">
      <w:pPr>
        <w:rPr>
          <w:rFonts w:ascii="Arial" w:hAnsi="Arial" w:cs="Arial"/>
        </w:rPr>
      </w:pPr>
      <w:r w:rsidRPr="00E64E77">
        <w:rPr>
          <w:rFonts w:ascii="Arial" w:hAnsi="Arial" w:cs="Arial"/>
          <w:noProof/>
          <w:lang w:eastAsia="de-DE"/>
        </w:rPr>
        <w:lastRenderedPageBreak/>
        <w:drawing>
          <wp:inline distT="0" distB="0" distL="0" distR="0">
            <wp:extent cx="1879600" cy="2819400"/>
            <wp:effectExtent l="0" t="0" r="6350" b="0"/>
            <wp:docPr id="1" name="Grafik 1" descr="C:\Users\jnossek\Pictures\Supermini_IG35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nossek\Pictures\Supermini_IG35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79940" cy="2819910"/>
                    </a:xfrm>
                    <a:prstGeom prst="rect">
                      <a:avLst/>
                    </a:prstGeom>
                    <a:noFill/>
                    <a:ln>
                      <a:noFill/>
                    </a:ln>
                  </pic:spPr>
                </pic:pic>
              </a:graphicData>
            </a:graphic>
          </wp:inline>
        </w:drawing>
      </w:r>
      <w:r w:rsidR="00F5059A">
        <w:rPr>
          <w:rFonts w:ascii="Arial" w:hAnsi="Arial" w:cs="Arial"/>
        </w:rPr>
        <w:tab/>
      </w:r>
      <w:r w:rsidR="00D34146">
        <w:rPr>
          <w:rFonts w:ascii="Arial" w:hAnsi="Arial" w:cs="Arial"/>
        </w:rPr>
        <w:tab/>
      </w:r>
    </w:p>
    <w:p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E64E77">
        <w:rPr>
          <w:rFonts w:ascii="Arial" w:hAnsi="Arial" w:cs="Arial"/>
        </w:rPr>
        <w:t xml:space="preserve"> </w:t>
      </w:r>
      <w:r w:rsidR="00B80059" w:rsidRPr="00ED217C">
        <w:rPr>
          <w:rFonts w:ascii="Arial" w:hAnsi="Arial" w:cs="Arial"/>
        </w:rPr>
        <w:t>Die optimierte Schneidengeometrie sorgt in Verbindung mit der Schicht IG35 für eine hohe Produktivität und Prozesssicherheit.</w:t>
      </w:r>
    </w:p>
    <w:p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F5059A" w:rsidRDefault="00F5059A" w:rsidP="00F5059A">
      <w:pPr>
        <w:rPr>
          <w:rFonts w:ascii="Arial" w:hAnsi="Arial" w:cs="Arial"/>
          <w:color w:val="000000" w:themeColor="text1"/>
        </w:rPr>
      </w:pPr>
    </w:p>
    <w:p w:rsidR="00F5059A" w:rsidRPr="00F5059A" w:rsidRDefault="00E64E77" w:rsidP="00F5059A">
      <w:pPr>
        <w:rPr>
          <w:rFonts w:ascii="Arial" w:hAnsi="Arial" w:cs="Arial"/>
          <w:color w:val="000000" w:themeColor="text1"/>
        </w:rPr>
      </w:pPr>
      <w:r w:rsidRPr="00E64E77">
        <w:rPr>
          <w:rFonts w:ascii="Arial" w:hAnsi="Arial" w:cs="Arial"/>
          <w:noProof/>
          <w:color w:val="000000" w:themeColor="text1"/>
          <w:lang w:eastAsia="de-DE"/>
        </w:rPr>
        <w:drawing>
          <wp:inline distT="0" distB="0" distL="0" distR="0">
            <wp:extent cx="1809750" cy="2714625"/>
            <wp:effectExtent l="0" t="0" r="0" b="9525"/>
            <wp:docPr id="2" name="Grafik 2" descr="C:\Users\jnossek\Pictures\Supermini_IG35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nossek\Pictures\Supermini_IG35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0" cy="2714625"/>
                    </a:xfrm>
                    <a:prstGeom prst="rect">
                      <a:avLst/>
                    </a:prstGeom>
                    <a:noFill/>
                    <a:ln>
                      <a:noFill/>
                    </a:ln>
                  </pic:spPr>
                </pic:pic>
              </a:graphicData>
            </a:graphic>
          </wp:inline>
        </w:drawing>
      </w:r>
    </w:p>
    <w:p w:rsidR="00D63A63" w:rsidRDefault="00F5059A" w:rsidP="00F5059A">
      <w:pPr>
        <w:rPr>
          <w:rFonts w:ascii="Arial" w:hAnsi="Arial" w:cs="Arial"/>
        </w:rPr>
      </w:pPr>
      <w:r w:rsidRPr="00F5059A">
        <w:rPr>
          <w:rFonts w:ascii="Arial" w:hAnsi="Arial" w:cs="Arial"/>
        </w:rPr>
        <w:t xml:space="preserve">BU: </w:t>
      </w:r>
      <w:r w:rsidR="00B80059" w:rsidRPr="00ED217C">
        <w:rPr>
          <w:rFonts w:ascii="Arial" w:hAnsi="Arial" w:cs="Arial"/>
        </w:rPr>
        <w:t xml:space="preserve">Die Beschichtung der Werkzeuge geschieht bei HORN inhouse in den eigenen </w:t>
      </w:r>
      <w:proofErr w:type="spellStart"/>
      <w:r w:rsidR="00B80059" w:rsidRPr="00ED217C">
        <w:rPr>
          <w:rFonts w:ascii="Arial" w:hAnsi="Arial" w:cs="Arial"/>
        </w:rPr>
        <w:t>HiPIMS</w:t>
      </w:r>
      <w:proofErr w:type="spellEnd"/>
      <w:r w:rsidR="00B80059" w:rsidRPr="00ED217C">
        <w:rPr>
          <w:rFonts w:ascii="Arial" w:hAnsi="Arial" w:cs="Arial"/>
        </w:rPr>
        <w:t>-Beschichtungsanlagen.</w:t>
      </w:r>
    </w:p>
    <w:p w:rsidR="00F5059A" w:rsidRPr="00F5059A" w:rsidRDefault="00F5059A" w:rsidP="00F5059A">
      <w:pPr>
        <w:rPr>
          <w:rFonts w:ascii="Arial" w:hAnsi="Arial" w:cs="Arial"/>
        </w:rPr>
      </w:pPr>
      <w:r w:rsidRPr="00F5059A">
        <w:rPr>
          <w:rFonts w:ascii="Arial" w:hAnsi="Arial" w:cs="Arial"/>
        </w:rPr>
        <w:t xml:space="preserve">Quelle: </w:t>
      </w:r>
      <w:r w:rsidR="00D34146">
        <w:rPr>
          <w:rFonts w:ascii="Arial" w:hAnsi="Arial" w:cs="Arial"/>
        </w:rPr>
        <w:t>HORN</w:t>
      </w:r>
      <w:r w:rsidRPr="00F5059A">
        <w:rPr>
          <w:rFonts w:ascii="Arial" w:hAnsi="Arial" w:cs="Arial"/>
        </w:rPr>
        <w:t>/Sauermann</w:t>
      </w:r>
    </w:p>
    <w:p w:rsidR="00F5059A" w:rsidRPr="00F5059A" w:rsidRDefault="00F5059A" w:rsidP="00F5059A">
      <w:pPr>
        <w:rPr>
          <w:rFonts w:ascii="Arial" w:hAnsi="Arial" w:cs="Arial"/>
        </w:rPr>
      </w:pPr>
    </w:p>
    <w:p w:rsidR="00F5059A" w:rsidRPr="00F5059A" w:rsidRDefault="00F5059A" w:rsidP="00F5059A">
      <w:pPr>
        <w:rPr>
          <w:rFonts w:ascii="Arial" w:hAnsi="Arial" w:cs="Arial"/>
        </w:rPr>
      </w:pPr>
    </w:p>
    <w:p w:rsidR="0051507D" w:rsidRDefault="0051507D"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p>
    <w:p w:rsidR="00A34100" w:rsidRPr="00F5059A" w:rsidRDefault="00A34100" w:rsidP="00F841DE">
      <w:pPr>
        <w:autoSpaceDE w:val="0"/>
        <w:autoSpaceDN w:val="0"/>
        <w:adjustRightInd w:val="0"/>
        <w:spacing w:after="0" w:line="360" w:lineRule="auto"/>
        <w:rPr>
          <w:rFonts w:ascii="Arial" w:hAnsi="Arial" w:cs="Arial"/>
        </w:rPr>
      </w:pPr>
    </w:p>
    <w:sectPr w:rsidR="00A34100"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E16" w:rsidRDefault="00546E16" w:rsidP="00925DB2">
      <w:pPr>
        <w:spacing w:after="0" w:line="240" w:lineRule="auto"/>
      </w:pPr>
      <w:r>
        <w:separator/>
      </w:r>
    </w:p>
  </w:endnote>
  <w:endnote w:type="continuationSeparator" w:id="0">
    <w:p w:rsidR="00546E16" w:rsidRDefault="00546E16"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F51FE0">
      <w:rPr>
        <w:rFonts w:ascii="Arial" w:hAnsi="Arial" w:cs="Arial"/>
        <w:noProof/>
        <w:sz w:val="16"/>
        <w:szCs w:val="16"/>
      </w:rPr>
      <w:t>3</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F51FE0">
      <w:rPr>
        <w:rFonts w:ascii="Arial" w:hAnsi="Arial" w:cs="Arial"/>
        <w:noProof/>
        <w:sz w:val="16"/>
        <w:szCs w:val="16"/>
      </w:rPr>
      <w:t>3</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F51FE0">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F51FE0">
      <w:rPr>
        <w:rFonts w:ascii="Arial" w:hAnsi="Arial" w:cs="Arial"/>
        <w:noProof/>
        <w:sz w:val="16"/>
        <w:szCs w:val="16"/>
      </w:rPr>
      <w:t>3</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E16" w:rsidRDefault="00546E16" w:rsidP="00925DB2">
      <w:pPr>
        <w:spacing w:after="0" w:line="240" w:lineRule="auto"/>
      </w:pPr>
      <w:r>
        <w:separator/>
      </w:r>
    </w:p>
  </w:footnote>
  <w:footnote w:type="continuationSeparator" w:id="0">
    <w:p w:rsidR="00546E16" w:rsidRDefault="00546E16"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33FBE"/>
    <w:rsid w:val="00255304"/>
    <w:rsid w:val="002905AD"/>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46E16"/>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C584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80059"/>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62E01"/>
    <w:rsid w:val="00D63A63"/>
    <w:rsid w:val="00D657F3"/>
    <w:rsid w:val="00DA4DF2"/>
    <w:rsid w:val="00DA4F95"/>
    <w:rsid w:val="00DB3803"/>
    <w:rsid w:val="00DC36B0"/>
    <w:rsid w:val="00DD4B1C"/>
    <w:rsid w:val="00DE22B7"/>
    <w:rsid w:val="00E0265F"/>
    <w:rsid w:val="00E22D8A"/>
    <w:rsid w:val="00E44CBF"/>
    <w:rsid w:val="00E47F2A"/>
    <w:rsid w:val="00E64E77"/>
    <w:rsid w:val="00E80C9E"/>
    <w:rsid w:val="00E83459"/>
    <w:rsid w:val="00E86700"/>
    <w:rsid w:val="00EC1656"/>
    <w:rsid w:val="00EC7570"/>
    <w:rsid w:val="00ED217C"/>
    <w:rsid w:val="00EE25F5"/>
    <w:rsid w:val="00EF64CF"/>
    <w:rsid w:val="00F103BF"/>
    <w:rsid w:val="00F11892"/>
    <w:rsid w:val="00F15E1F"/>
    <w:rsid w:val="00F439AA"/>
    <w:rsid w:val="00F46249"/>
    <w:rsid w:val="00F46FB3"/>
    <w:rsid w:val="00F5059A"/>
    <w:rsid w:val="00F51FE0"/>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353</Words>
  <Characters>2225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2573</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Nossek, Jessica</cp:lastModifiedBy>
  <cp:revision>19</cp:revision>
  <cp:lastPrinted>2015-02-20T10:59:00Z</cp:lastPrinted>
  <dcterms:created xsi:type="dcterms:W3CDTF">2019-03-05T08:03:00Z</dcterms:created>
  <dcterms:modified xsi:type="dcterms:W3CDTF">2025-03-13T13:10:00Z</dcterms:modified>
</cp:coreProperties>
</file>