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141C3A" w:rsidP="00C233F3">
      <w:pPr>
        <w:autoSpaceDE w:val="0"/>
        <w:autoSpaceDN w:val="0"/>
        <w:adjustRightInd w:val="0"/>
        <w:spacing w:after="0"/>
        <w:rPr>
          <w:rFonts w:ascii="Arial" w:hAnsi="Arial" w:cs="Arial"/>
          <w:b/>
          <w:sz w:val="20"/>
          <w:szCs w:val="20"/>
        </w:rPr>
      </w:pPr>
      <w:r>
        <w:rPr>
          <w:rFonts w:ascii="Arial" w:hAnsi="Arial" w:cs="Arial"/>
          <w:b/>
          <w:sz w:val="20"/>
          <w:szCs w:val="20"/>
        </w:rPr>
        <w:t>MÄRZ 2024</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141C3A" w:rsidRDefault="00141C3A" w:rsidP="00141C3A">
      <w:pPr>
        <w:ind w:right="-432"/>
        <w:rPr>
          <w:rFonts w:ascii="Arial" w:hAnsi="Arial" w:cs="Arial"/>
          <w:b/>
          <w:bCs/>
          <w:color w:val="000000" w:themeColor="text1"/>
          <w:sz w:val="24"/>
          <w:szCs w:val="24"/>
        </w:rPr>
      </w:pPr>
    </w:p>
    <w:p w:rsidR="00141C3A" w:rsidRPr="00141C3A" w:rsidRDefault="00141C3A" w:rsidP="00141C3A">
      <w:pPr>
        <w:ind w:right="-432"/>
        <w:rPr>
          <w:rFonts w:ascii="Arial" w:hAnsi="Arial" w:cs="Arial"/>
          <w:b/>
          <w:bCs/>
          <w:color w:val="000000" w:themeColor="text1"/>
          <w:sz w:val="24"/>
          <w:szCs w:val="24"/>
        </w:rPr>
      </w:pPr>
      <w:r w:rsidRPr="00141C3A">
        <w:rPr>
          <w:rFonts w:ascii="Arial" w:hAnsi="Arial" w:cs="Arial"/>
          <w:b/>
          <w:bCs/>
          <w:color w:val="000000" w:themeColor="text1"/>
          <w:sz w:val="24"/>
          <w:szCs w:val="24"/>
        </w:rPr>
        <w:t>Neuer Klemmhalter für das System 224</w:t>
      </w:r>
      <w:bookmarkStart w:id="0" w:name="_GoBack"/>
      <w:bookmarkEnd w:id="0"/>
    </w:p>
    <w:p w:rsidR="00141C3A" w:rsidRPr="00141C3A" w:rsidRDefault="00141C3A" w:rsidP="00141C3A">
      <w:pPr>
        <w:ind w:right="-432"/>
        <w:jc w:val="both"/>
        <w:rPr>
          <w:rFonts w:ascii="Arial" w:hAnsi="Arial" w:cs="Arial"/>
          <w:color w:val="000000" w:themeColor="text1"/>
        </w:rPr>
      </w:pPr>
      <w:r w:rsidRPr="00141C3A">
        <w:rPr>
          <w:rFonts w:ascii="Arial" w:hAnsi="Arial" w:cs="Arial"/>
          <w:color w:val="000000" w:themeColor="text1"/>
        </w:rPr>
        <w:t xml:space="preserve">Mit über 25.000 Standardartikeln besitzt </w:t>
      </w:r>
      <w:r>
        <w:rPr>
          <w:rFonts w:ascii="Arial" w:hAnsi="Arial" w:cs="Arial"/>
          <w:color w:val="000000" w:themeColor="text1"/>
        </w:rPr>
        <w:t xml:space="preserve">die Paul Horn GmbH </w:t>
      </w:r>
      <w:r w:rsidRPr="00141C3A">
        <w:rPr>
          <w:rFonts w:ascii="Arial" w:hAnsi="Arial" w:cs="Arial"/>
          <w:color w:val="000000" w:themeColor="text1"/>
        </w:rPr>
        <w:t xml:space="preserve">ein großes Werkzeugportfolio mit zahlreichen unterschiedlichen Varianten. Darunter fällt auch das Stechsystem 224 mit verschiedenen Haltersystemen. Um für den Anwender eine bessere Übersicht zu </w:t>
      </w:r>
      <w:r>
        <w:rPr>
          <w:rFonts w:ascii="Arial" w:hAnsi="Arial" w:cs="Arial"/>
          <w:color w:val="000000" w:themeColor="text1"/>
        </w:rPr>
        <w:t>gewährleisten</w:t>
      </w:r>
      <w:r w:rsidRPr="00141C3A">
        <w:rPr>
          <w:rFonts w:ascii="Arial" w:hAnsi="Arial" w:cs="Arial"/>
          <w:color w:val="000000" w:themeColor="text1"/>
        </w:rPr>
        <w:t>, fasst H</w:t>
      </w:r>
      <w:r>
        <w:rPr>
          <w:rFonts w:ascii="Arial" w:hAnsi="Arial" w:cs="Arial"/>
          <w:color w:val="000000" w:themeColor="text1"/>
        </w:rPr>
        <w:t>orn</w:t>
      </w:r>
      <w:r w:rsidRPr="00141C3A">
        <w:rPr>
          <w:rFonts w:ascii="Arial" w:hAnsi="Arial" w:cs="Arial"/>
          <w:color w:val="000000" w:themeColor="text1"/>
        </w:rPr>
        <w:t xml:space="preserve"> die Eigenschaften von diversen Trägern zu einem zusammen. Der neue Klemmhalter vereint zwei Kühlmittelanbindungen. Der Anschluss erfolgt entweder über eine Übergabe an der Anlagefläche oder verschraubt über ein seitliches Gewinde. Die innere Kühlmittelzufuhr gelangt über den Spannfinger direkt an die Schneide oder über eine Bohrung zielgerichtet auf die Freifläche. </w:t>
      </w:r>
    </w:p>
    <w:p w:rsidR="00141C3A" w:rsidRPr="00141C3A" w:rsidRDefault="00141C3A" w:rsidP="00141C3A">
      <w:pPr>
        <w:ind w:right="-432"/>
        <w:jc w:val="both"/>
        <w:rPr>
          <w:rFonts w:ascii="Arial" w:hAnsi="Arial" w:cs="Arial"/>
          <w:color w:val="000000" w:themeColor="text1"/>
        </w:rPr>
      </w:pPr>
      <w:r>
        <w:rPr>
          <w:rFonts w:ascii="Arial" w:hAnsi="Arial" w:cs="Arial"/>
          <w:color w:val="000000" w:themeColor="text1"/>
        </w:rPr>
        <w:t>Horn</w:t>
      </w:r>
      <w:r w:rsidRPr="00141C3A">
        <w:rPr>
          <w:rFonts w:ascii="Arial" w:hAnsi="Arial" w:cs="Arial"/>
          <w:color w:val="000000" w:themeColor="text1"/>
        </w:rPr>
        <w:t xml:space="preserve"> bietet den Werkzeughalter in kompakter Bauform als Quadratschaft in den Abmessungen 16 mm x 16 mm, 20 mm x 20 mm und 25 mm x 25 mm. Alle Haltergrößen sind für die Schneidbreiten 2,0 mm, 2,5 mm, 3,0 mm, 4,0 mm sowie 5,0 und 6,0 mm ab Lager lieferbar. Die Werkzeugschäfte sind aus einem </w:t>
      </w:r>
      <w:proofErr w:type="spellStart"/>
      <w:r w:rsidRPr="00141C3A">
        <w:rPr>
          <w:rFonts w:ascii="Arial" w:hAnsi="Arial" w:cs="Arial"/>
          <w:color w:val="000000" w:themeColor="text1"/>
        </w:rPr>
        <w:t>hochfesten</w:t>
      </w:r>
      <w:proofErr w:type="spellEnd"/>
      <w:r w:rsidRPr="00141C3A">
        <w:rPr>
          <w:rFonts w:ascii="Arial" w:hAnsi="Arial" w:cs="Arial"/>
          <w:color w:val="000000" w:themeColor="text1"/>
        </w:rPr>
        <w:t xml:space="preserve"> Stahl gefertigt, was eine hohe Präzision des Plattensitzes und eine Langlebigkeit des Systems ermöglicht.  </w:t>
      </w:r>
    </w:p>
    <w:p w:rsidR="00141C3A" w:rsidRPr="00141C3A" w:rsidRDefault="00141C3A" w:rsidP="00141C3A">
      <w:pPr>
        <w:ind w:right="-432"/>
        <w:jc w:val="both"/>
        <w:rPr>
          <w:rFonts w:ascii="Arial" w:hAnsi="Arial" w:cs="Arial"/>
          <w:i/>
          <w:color w:val="000000" w:themeColor="text1"/>
        </w:rPr>
      </w:pPr>
      <w:r w:rsidRPr="00141C3A">
        <w:rPr>
          <w:rFonts w:ascii="Arial" w:hAnsi="Arial" w:cs="Arial"/>
          <w:i/>
          <w:color w:val="000000" w:themeColor="text1"/>
        </w:rPr>
        <w:t>1.054 Zeichen inkl. Leerzeichen</w:t>
      </w:r>
    </w:p>
    <w:p w:rsidR="00141C3A" w:rsidRPr="00141C3A" w:rsidRDefault="00141C3A" w:rsidP="00141C3A">
      <w:pPr>
        <w:rPr>
          <w:rFonts w:ascii="Arial" w:hAnsi="Arial" w:cs="Arial"/>
          <w:color w:val="000000" w:themeColor="text1"/>
        </w:rPr>
      </w:pPr>
    </w:p>
    <w:p w:rsidR="00F5059A" w:rsidRDefault="00032C31" w:rsidP="00F5059A">
      <w:pPr>
        <w:rPr>
          <w:rFonts w:ascii="Arial" w:hAnsi="Arial" w:cs="Arial"/>
        </w:rPr>
      </w:pPr>
      <w:r w:rsidRPr="00032C31">
        <w:rPr>
          <w:rFonts w:ascii="Arial" w:hAnsi="Arial" w:cs="Arial"/>
          <w:noProof/>
          <w:lang w:eastAsia="de-DE"/>
        </w:rPr>
        <w:drawing>
          <wp:inline distT="0" distB="0" distL="0" distR="0">
            <wp:extent cx="1242060" cy="1866900"/>
            <wp:effectExtent l="0" t="0" r="0" b="0"/>
            <wp:docPr id="1" name="Grafik 1" descr="C:\Users\cstelzer\Nextcloud\Presseinformationen\NEUHEITEN 2023_Aussendung Anfang 2024\Neuer Klemmhalter für das System S224\S224_Neuer-Halter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Neuer Klemmhalter für das System S224\S224_Neuer-Halter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032C31" w:rsidRDefault="00032C31" w:rsidP="00032C31">
      <w:pPr>
        <w:rPr>
          <w:rFonts w:ascii="Arial" w:hAnsi="Arial" w:cs="Arial"/>
        </w:rPr>
      </w:pPr>
      <w:r w:rsidRPr="00F5059A">
        <w:rPr>
          <w:rFonts w:ascii="Arial" w:hAnsi="Arial" w:cs="Arial"/>
        </w:rPr>
        <w:t xml:space="preserve">BU: </w:t>
      </w:r>
      <w:r w:rsidRPr="00141C3A">
        <w:rPr>
          <w:rFonts w:ascii="Arial" w:hAnsi="Arial" w:cs="Arial"/>
          <w:color w:val="000000" w:themeColor="text1"/>
        </w:rPr>
        <w:t xml:space="preserve">Der neue Klemmhalter </w:t>
      </w:r>
      <w:r>
        <w:rPr>
          <w:rFonts w:ascii="Arial" w:hAnsi="Arial" w:cs="Arial"/>
          <w:color w:val="000000" w:themeColor="text1"/>
        </w:rPr>
        <w:t xml:space="preserve">für das Horn Stechsystem 224 </w:t>
      </w:r>
      <w:r w:rsidRPr="00141C3A">
        <w:rPr>
          <w:rFonts w:ascii="Arial" w:hAnsi="Arial" w:cs="Arial"/>
          <w:color w:val="000000" w:themeColor="text1"/>
        </w:rPr>
        <w:t>vereint zwei Kühlmittelanbindungen</w:t>
      </w:r>
      <w:r>
        <w:rPr>
          <w:rFonts w:ascii="Arial" w:hAnsi="Arial" w:cs="Arial"/>
          <w:color w:val="000000" w:themeColor="text1"/>
        </w:rPr>
        <w:t>.</w:t>
      </w:r>
    </w:p>
    <w:p w:rsidR="00032C31" w:rsidRPr="00F5059A" w:rsidRDefault="00032C31" w:rsidP="00032C31">
      <w:pPr>
        <w:rPr>
          <w:rFonts w:ascii="Arial" w:hAnsi="Arial" w:cs="Arial"/>
        </w:rPr>
      </w:pPr>
      <w:r w:rsidRPr="00F5059A">
        <w:rPr>
          <w:rFonts w:ascii="Arial" w:hAnsi="Arial" w:cs="Arial"/>
        </w:rPr>
        <w:t xml:space="preserve">Quelle: </w:t>
      </w:r>
      <w:r>
        <w:rPr>
          <w:rFonts w:ascii="Arial" w:hAnsi="Arial" w:cs="Arial"/>
        </w:rPr>
        <w:t>HORN</w:t>
      </w:r>
      <w:r w:rsidRPr="00F5059A">
        <w:rPr>
          <w:rFonts w:ascii="Arial" w:hAnsi="Arial" w:cs="Arial"/>
        </w:rPr>
        <w:t>/Sauermann</w:t>
      </w:r>
    </w:p>
    <w:p w:rsidR="00032C31" w:rsidRPr="00F5059A" w:rsidRDefault="00032C31" w:rsidP="00032C31">
      <w:pPr>
        <w:rPr>
          <w:rFonts w:ascii="Arial" w:hAnsi="Arial" w:cs="Arial"/>
        </w:rPr>
      </w:pPr>
    </w:p>
    <w:p w:rsidR="00032C31" w:rsidRPr="00F5059A" w:rsidRDefault="00032C31" w:rsidP="00032C31">
      <w:pPr>
        <w:rPr>
          <w:rFonts w:ascii="Arial" w:hAnsi="Arial" w:cs="Arial"/>
        </w:rPr>
      </w:pPr>
    </w:p>
    <w:p w:rsidR="00032C31" w:rsidRDefault="00032C31" w:rsidP="00F5059A">
      <w:pPr>
        <w:rPr>
          <w:rFonts w:ascii="Arial" w:hAnsi="Arial" w:cs="Arial"/>
        </w:rPr>
      </w:pPr>
    </w:p>
    <w:p w:rsidR="00032C31" w:rsidRDefault="00032C31" w:rsidP="00F5059A">
      <w:pPr>
        <w:rPr>
          <w:rFonts w:ascii="Arial" w:hAnsi="Arial" w:cs="Arial"/>
        </w:rPr>
      </w:pPr>
      <w:r w:rsidRPr="00032C31">
        <w:rPr>
          <w:rFonts w:ascii="Arial" w:hAnsi="Arial" w:cs="Arial"/>
          <w:noProof/>
          <w:lang w:eastAsia="de-DE"/>
        </w:rPr>
        <w:lastRenderedPageBreak/>
        <w:drawing>
          <wp:inline distT="0" distB="0" distL="0" distR="0">
            <wp:extent cx="1242060" cy="1866900"/>
            <wp:effectExtent l="0" t="0" r="0" b="0"/>
            <wp:docPr id="2" name="Grafik 2" descr="C:\Users\cstelzer\Nextcloud\Presseinformationen\NEUHEITEN 2023_Aussendung Anfang 2024\Neuer Klemmhalter für das System S224\S224_Neuer-Halter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Neuer Klemmhalter für das System S224\S224_Neuer-Halter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032C31">
        <w:rPr>
          <w:rFonts w:ascii="Arial" w:hAnsi="Arial" w:cs="Arial"/>
        </w:rPr>
        <w:t xml:space="preserve"> </w:t>
      </w:r>
      <w:r w:rsidR="00032C31" w:rsidRPr="00141C3A">
        <w:rPr>
          <w:rFonts w:ascii="Arial" w:hAnsi="Arial" w:cs="Arial"/>
          <w:color w:val="000000" w:themeColor="text1"/>
        </w:rPr>
        <w:t xml:space="preserve">Mit über 25.000 Standardartikeln besitzt </w:t>
      </w:r>
      <w:r w:rsidR="00032C31">
        <w:rPr>
          <w:rFonts w:ascii="Arial" w:hAnsi="Arial" w:cs="Arial"/>
          <w:color w:val="000000" w:themeColor="text1"/>
        </w:rPr>
        <w:t xml:space="preserve">die Paul Horn GmbH </w:t>
      </w:r>
      <w:r w:rsidR="00032C31" w:rsidRPr="00141C3A">
        <w:rPr>
          <w:rFonts w:ascii="Arial" w:hAnsi="Arial" w:cs="Arial"/>
          <w:color w:val="000000" w:themeColor="text1"/>
        </w:rPr>
        <w:t>ein großes Werkzeugportfolio mit zahlreichen unterschiedlichen Varianten. Darunter fällt auch das Stechsystem 224 mit verschiedenen Haltersystemen.</w:t>
      </w:r>
    </w:p>
    <w:p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032C31" w:rsidRDefault="00032C31"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p>
    <w:p w:rsidR="00A34100" w:rsidRPr="00141C3A" w:rsidRDefault="00A34100" w:rsidP="00F841DE">
      <w:pPr>
        <w:autoSpaceDE w:val="0"/>
        <w:autoSpaceDN w:val="0"/>
        <w:adjustRightInd w:val="0"/>
        <w:spacing w:after="0" w:line="360" w:lineRule="auto"/>
        <w:rPr>
          <w:rFonts w:ascii="Arial" w:hAnsi="Arial" w:cs="Arial"/>
          <w:lang w:val="en-GB"/>
        </w:rPr>
      </w:pPr>
    </w:p>
    <w:sectPr w:rsidR="00A34100" w:rsidRPr="00141C3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373" w:rsidRDefault="00E44373" w:rsidP="00925DB2">
      <w:pPr>
        <w:spacing w:after="0" w:line="240" w:lineRule="auto"/>
      </w:pPr>
      <w:r>
        <w:separator/>
      </w:r>
    </w:p>
  </w:endnote>
  <w:endnote w:type="continuationSeparator" w:id="0">
    <w:p w:rsidR="00E44373" w:rsidRDefault="00E44373"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032C31">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032C31">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032C31">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032C31">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373" w:rsidRDefault="00E44373" w:rsidP="00925DB2">
      <w:pPr>
        <w:spacing w:after="0" w:line="240" w:lineRule="auto"/>
      </w:pPr>
      <w:r>
        <w:separator/>
      </w:r>
    </w:p>
  </w:footnote>
  <w:footnote w:type="continuationSeparator" w:id="0">
    <w:p w:rsidR="00E44373" w:rsidRDefault="00E44373"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32C31"/>
    <w:rsid w:val="00077C9D"/>
    <w:rsid w:val="00083723"/>
    <w:rsid w:val="0009398B"/>
    <w:rsid w:val="00094644"/>
    <w:rsid w:val="000A36AA"/>
    <w:rsid w:val="000C3359"/>
    <w:rsid w:val="000C7345"/>
    <w:rsid w:val="000E45D3"/>
    <w:rsid w:val="00136B12"/>
    <w:rsid w:val="00141C3A"/>
    <w:rsid w:val="00144A29"/>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62E01"/>
    <w:rsid w:val="00D63A63"/>
    <w:rsid w:val="00D657F3"/>
    <w:rsid w:val="00DA4DF2"/>
    <w:rsid w:val="00DA4F95"/>
    <w:rsid w:val="00DC36B0"/>
    <w:rsid w:val="00DD4B1C"/>
    <w:rsid w:val="00DE22B7"/>
    <w:rsid w:val="00E0265F"/>
    <w:rsid w:val="00E22D8A"/>
    <w:rsid w:val="00E44373"/>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250</Words>
  <Characters>1582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2024-03-11T10:38:00Z</dcterms:created>
  <dcterms:modified xsi:type="dcterms:W3CDTF">2024-03-11T10:38:00Z</dcterms:modified>
</cp:coreProperties>
</file>